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REGULAMIN KONKURSU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„Wygraj karnet na wszystkie domowe spotkania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Śląska Wrocław w sezonie 2019/20”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POSTANOWIENIA OGÓLNE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Konkurs jest organizowany pod nazw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„Wygraj karnet na wszystkie domowe spotkania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Śląska Wrocław w sezonie 2019/20” i jest zwany dalej: "Konkursem".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Organizatorem Konkursu jest Wrocławski Klub Sportowy Śląsk Wrocław SA, ul.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Oporowska 62, 53-434 Wrocław e-mail: wokolslaska@slaskwroclaw.pl zwana dalej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„Organizatorem”.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Konkurs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przeprowadzony w dniach od 27 lipca 2018 do 30 sierpnia 2018, 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pośrednictwem oficjalnego magazynu WKS Śląsk Wrocław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„Wok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Śląska” i poczty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elektronicznej.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WARUNKI UCZESTNICTWA W KONKURSIE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Uczestnikiem Konkursu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„Uczestnik”)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być każda osoba fizyczna,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zamieszkuje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terytorium Rzeczypospolitej Polskiej i nie jest pracownikiem ani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łonkiem rodzin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pracownika Organizatora; przez rodzinę pracownika rozumie się małżonka, wstępnych,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zstępnych i rodzeństwo.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Zgłoszenie udziału w Konkursie następuje poprzez przesłanie odpowiedzi na zadanie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konkursowe na adres poczty elektronicznej: wokolslaska@slaskwroclaw.pl; przesłanie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odpowiedzi jest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ównoznaczne z przyst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ąpieniem do Konkursu i zaakceptowaniem warunk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niniejszego Regulaminu;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łoszenie się do Konkursu jest jednoznaczne z akceptacją niniejszego Regulaminu.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ZASADY KONKURSU I NAGRODY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Konkurs polega na przes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łaniu odpowiedzi, zwanej dalej Materiałem Konkursowym, 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pytanie: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„Dlaczego Twoim zdaniem warto chodzi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na mecze Śląska?” na adres email: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wokolslaska@slaskwroclaw.pl.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Spośr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wszystkich nades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łanych w terminie odpowiedzi jury konkursu wybierze jedną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najciekawszą, najbardziej 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i oryginalną,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zostanie nagrodzona.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Decyzje Jury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ostateczne i wiążące dla wszystkich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Nagrod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konkursie jest całosezonowy karnet na mecze Śląska Wrocław w sezonie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2019/20.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Ogłoszenie wynik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konkursu odb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1 września 2018 roku za pośrednictwem poczty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elektronicznej Organizatora.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Wszelkie wątpliwości dotyczące zasad Konkursu, postanowień jego Regulaminu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interpretacji rozstrzyga Organizator.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Zdobywca nagrody zostanie powiadomiony o wygranej pocztą elektroniczną w przeciągu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trzech dni od zakończenia Konkursu, na wskazany przez niego w trakcie Konkursu adres 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Celem potwierdzenia woli 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nagrody, powiadomiony Zdobywca powinien odpowiedzieć pocztą elektroniczną na adres wskazany przez Organizatora w terminie 5 dni od dnia wysłania powiadomienia, pod rygorem utraty prawa do nagrody.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PRAWA AUTORSKIE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Uczestnicy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 się, iż będą autorami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Konkursowych i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ługiwać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 będzie do tych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Konkursowych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 autorskich praw osobistych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majątkowych oraz praw pokrewnych w rozumieniu ustawy z dnia 4 lutego 1994 r. o prawie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autorskim i prawach pokrewnych (tj. Dz. U. z 2006, nr 90, poz. 631 ze zm.) a także innych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 niezbędnych do opublikowania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Konkursowych w sieci Internet. 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przypadku, gdy Uczestnik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autorem lub będzie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łautorem Materiału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Konkursowego zobowiązuje się, iż będzie dysponował wszelkimi prawami oraz wymaganymi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zgodami w tym od autor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wspó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łautor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i/lub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łaściwych organizacji zbiorowego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zarządzania prawami autorskimi, niezbędnymi do opublikowania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Konkursowych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sieci Internet.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Poprzez akceptacj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niniejszego Regulaminu, Uczestnicy wyrażają zgodę na nieodpłatne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wykorzystanie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Konkursowych w ramach stron i aplikacji internetowych WKS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Śląsk Wrocław SA, w serwisach internetowych Facebook oraz Twitter, tak w okresie trwania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i po zakończeniu Konkursu.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DANE OSOBOWE UCZESTNIKÓW KONKURSU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Warunkiem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w Konkursie jest podanie przez Uczestnika prawdziwych danych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osobowych, tj.: adresu poczty elektronicznej.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Podane dane będą przetwarzane wyłącznie w celu przeprowadzenia niniejszego Konkursu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oraz w związku z wydaniem nagr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Poni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przedstawione są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informacje na temat bezpieczeństwa danych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osobowych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Administratorem danych osobowych Uczestnika przetwarzanych 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udziałem w konkursie, w tym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imienia i nazwiska, nr telefonu, adresu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 jest Wrocławski Klub Sportowy Śląsk Wrocław S.A., z siedzibą we Wrocławiu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 ul. Oporowskiej 62, 53-434 Wrocław (dalej jako ADO).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ADO umo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żliwia kontakt za pomocą e-maila: biuro@slaskwroclaw.pl za pomocą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telefonu: 71-750-00-75, drogą pocztową: ul. Oporowska 62, 53-434 Wrocław.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ADO powo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łał Inspektora Ochrony Danych Osobowych,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kontakt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 za pomocą adresu e-mail: iod@slaskwroclaw.pl, adres do korespondencji: ul.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Oporowska 62, 53-434 Wrocław.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Dane osobowe Uczestnika przetwarzamy, poniewa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jest to uzasadniony interes ADO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są one niezbędne do rozstrzygnięcia konkursu. Nie będziemy przetwarzać danych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osobowych Uczestnika do innych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wylosowanie zwycięzcy konkursu, 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następnie wręczanie nagrody.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Dane osobowe Uczestnika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przechowywane przez 3 lata od zakończenia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ujawnione osobom upoważnionym przez ADO, podmiotom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świadczącym na rzecz ADO usługi, w tym usługi techniczne i organizacyjne, usługi 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zakresie prowadzenia poczty elektronicznej, a także innym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podmiotom/osobom/organom w zakresie i na zasadach określonych przepisami prawa.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Dane osobowe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przekazywane do państwa trzeciego/organizacji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międzynarodowej.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Uczestnikowi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prawo żądania dostępu do treści swoich danych osobowych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oraz prawo ich sprostowania, a także prawo żądania usunięcia danych osobowych,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żądania ograniczenia przetwarzania danych osobowych, prawo do przeniesienia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danych osobowych, prawo wniesienie sprzeciwu wobec przetwarzania danych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Uczestnikowi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prawo wniesienia skargi do organu nadzorczego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zajmującego się ochroną danych osobowych, gdy uznasz, że ADO naruszył przepisy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dotyczące ochrony danych osobowych.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Dane osobowe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wykorzystywane do zautomatyzowanego podejmowania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decyzji względem Uczestnika, w tym do profilowania.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Informacja o prawie do wniesienia sprzeciwu: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uwagi na fakt, że dane osobowe Uczestnika będą przetwarzane przez ADO do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wynikaj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prawnie uzasadnionego interesu ADO, Uczestnikowi przysługuje prawo do wniesienia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sprzeciwu wobec przetwarzania danych osobowych w w/w celu z przyczyn związanych 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jego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sytuacją.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POSTANOWIENIA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ŃCOWE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Organizator jest uprawniony do zmiany postanowień niniejszego Regulaminu, o ile 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wpłynie to na pogorszenie warunk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uczestnictwa w Konkursie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Spory odnosz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się i wynikające z Konkursu będą rozwiązywane przez Organizatora.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Wszelkie decyzje w tym zakresie będą wiążące i ostateczne.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